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D405DC" w:rsidRPr="00420BFC" w:rsidP="00D405DC" w14:paraId="6C1BE30B" w14:textId="77777777">
      <w:pPr>
        <w:bidi w:val="0"/>
        <w:jc w:val="both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Lávkapoasta ruovttuide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</w:p>
    <w:p w:rsidR="00D405DC" w:rsidP="00D405DC" w14:paraId="04E21928" w14:textId="77777777">
      <w:pPr>
        <w:rPr>
          <w:rFonts w:ascii="Grandstander" w:hAnsi="Grandstander" w:cs="Helvetica Neue"/>
          <w:b/>
          <w:color w:val="FF0000"/>
          <w:sz w:val="32"/>
        </w:rPr>
      </w:pPr>
    </w:p>
    <w:p w:rsidR="00D405DC" w:rsidRPr="00B81F38" w:rsidP="0DCB3802" w14:paraId="70EBC641" w14:textId="495F17A6">
      <w:pPr>
        <w:bidi w:val="0"/>
        <w:rPr>
          <w:rFonts w:ascii="Grandstander" w:hAnsi="Grandstander" w:cs="Helvetica Neue"/>
          <w:b/>
          <w:bCs/>
          <w:color w:val="E4761E"/>
          <w:sz w:val="32"/>
          <w:szCs w:val="32"/>
        </w:rPr>
      </w:pPr>
      <w:r>
        <w:rPr>
          <w:rStyle w:val="DefaultParagraphFont"/>
          <w:rFonts w:ascii="Grandstander" w:eastAsia="Grandstander" w:hAnsi="Grandstander" w:cs="Grandstander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Searvva TV-akšuvnna </w:t>
      </w:r>
      <w:r>
        <w:rPr>
          <w:rStyle w:val="DefaultParagraphFont"/>
          <w:rFonts w:ascii="Grandstander" w:eastAsia="Grandstander" w:hAnsi="Grandstander" w:cs="Grandstander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&lt;</w:t>
      </w:r>
      <w:r>
        <w:rPr>
          <w:rStyle w:val="DefaultParagraphFont"/>
          <w:rFonts w:ascii="Grandstander" w:eastAsia="Grandstander" w:hAnsi="Grandstander" w:cs="Grandstander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Redd Barna</w:t>
      </w:r>
      <w:r>
        <w:rPr>
          <w:rStyle w:val="DefaultParagraphFont"/>
          <w:rFonts w:ascii="Grandstander" w:eastAsia="Grandstander" w:hAnsi="Grandstander" w:cs="Grandstander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&gt;</w:t>
      </w:r>
      <w:r>
        <w:rPr>
          <w:rStyle w:val="DefaultParagraphFont"/>
          <w:rFonts w:ascii="Grandstander" w:eastAsia="Grandstander" w:hAnsi="Grandstander" w:cs="Grandstander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skuvlagilvui</w:t>
      </w:r>
      <w:r>
        <w:rPr>
          <w:rStyle w:val="DefaultParagraphFont"/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br/>
      </w:r>
    </w:p>
    <w:p w:rsidR="00D405DC" w:rsidRPr="00420BFC" w:rsidP="0DCB3802" w14:paraId="2021AAB2" w14:textId="25E2B13B">
      <w:pPr>
        <w:bidi w:val="0"/>
        <w:rPr>
          <w:rStyle w:val="Strong"/>
          <w:rFonts w:ascii="NRK Sans" w:hAnsi="NRK Sans" w:cs="Arial"/>
        </w:rPr>
      </w:pPr>
      <w:r>
        <w:rPr>
          <w:rStyle w:val="Strong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yellow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(sett inn dato her)</w:t>
      </w:r>
      <w:r>
        <w:rPr>
          <w:rStyle w:val="Strong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galgá olles skuvllas leat skuvlagilvu!</w:t>
      </w:r>
      <w:r>
        <w:rPr>
          <w:rStyle w:val="Strong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</w:p>
    <w:p w:rsidR="00D405DC" w:rsidRPr="00420BFC" w:rsidP="00D405DC" w14:paraId="469E248A" w14:textId="77777777">
      <w:pPr>
        <w:rPr>
          <w:rStyle w:val="Strong"/>
          <w:rFonts w:ascii="NRK Sans" w:hAnsi="NRK Sans" w:cs="Arial"/>
          <w:szCs w:val="23"/>
        </w:rPr>
      </w:pPr>
    </w:p>
    <w:p w:rsidR="00D405DC" w:rsidRPr="00420BFC" w:rsidP="0DCB3802" w14:paraId="32E44311" w14:textId="11250DFB">
      <w:pPr>
        <w:bidi w:val="0"/>
        <w:rPr>
          <w:rStyle w:val="Strong"/>
          <w:rFonts w:ascii="NRK Sans" w:hAnsi="NRK Sans" w:cs="Arial"/>
          <w:b w:val="0"/>
          <w:bCs w:val="0"/>
        </w:rPr>
      </w:pPr>
      <w:r>
        <w:rPr>
          <w:rStyle w:val="Strong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Dán jagi leat mearridan čađahit skuvlagilvvu TV-akšuvnna NRK nammii.</w:t>
      </w:r>
      <w:r>
        <w:rPr>
          <w:rStyle w:val="Strong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</w:p>
    <w:p w:rsidR="00D405DC" w:rsidRPr="00420BFC" w:rsidP="0DCB3802" w14:paraId="1981AF63" w14:textId="3B29BB2A">
      <w:pPr>
        <w:rPr>
          <w:rStyle w:val="Strong"/>
          <w:rFonts w:ascii="NRK Sans" w:hAnsi="NRK Sans" w:cs="Arial"/>
          <w:b w:val="0"/>
          <w:bCs w:val="0"/>
        </w:rPr>
      </w:pPr>
    </w:p>
    <w:p w:rsidR="00D405DC" w:rsidRPr="00420BFC" w:rsidP="0DCB3802" w14:paraId="7CDB2BA3" w14:textId="5034DA15">
      <w:pPr>
        <w:bidi w:val="0"/>
        <w:rPr>
          <w:rStyle w:val="Strong"/>
          <w:rFonts w:ascii="NRK Sans" w:hAnsi="NRK Sans" w:cs="Arial"/>
          <w:b w:val="0"/>
          <w:bCs w:val="0"/>
        </w:rPr>
      </w:pPr>
      <w:r>
        <w:rPr>
          <w:rStyle w:val="Strong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&lt;Dánjagáš TV-akšuvdna manná Redd Barna bargui bargat mánáid ovdii geat gillájit soađi ja ráfehisvuođaid.</w:t>
      </w:r>
      <w:r>
        <w:rPr>
          <w:rStyle w:val="Strong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Strong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Juohke guđát mánná máilmmis eallá konfliktaguovllus, eai ge leat goassige leamaš nu olu mánát báhtarusas go dál.</w:t>
      </w:r>
      <w:r>
        <w:rPr>
          <w:rStyle w:val="Strong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Strong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Ovttas mii galgat veahkehit 100 000 máná vai sii besset stoahkat, oahppat ja eallit ráfis.</w:t>
      </w:r>
      <w:r>
        <w:rPr>
          <w:rStyle w:val="Strong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&gt;</w:t>
      </w:r>
    </w:p>
    <w:p w:rsidR="0DCB3802" w:rsidP="0DCB3802" w14:paraId="73E3CDFA" w14:textId="1AF6B7A4">
      <w:pPr>
        <w:rPr>
          <w:rStyle w:val="Strong"/>
          <w:rFonts w:ascii="NRK Sans" w:hAnsi="NRK Sans" w:cs="Arial"/>
          <w:b w:val="0"/>
          <w:bCs w:val="0"/>
        </w:rPr>
      </w:pPr>
    </w:p>
    <w:p w:rsidR="00D405DC" w:rsidRPr="00420BFC" w:rsidP="00D405DC" w14:paraId="7F260CCA" w14:textId="77777777">
      <w:pPr>
        <w:bidi w:val="0"/>
        <w:rPr>
          <w:rStyle w:val="Strong"/>
          <w:rFonts w:ascii="NRK Sans" w:hAnsi="NRK Sans" w:cs="Arial"/>
          <w:b w:val="0"/>
          <w:szCs w:val="23"/>
        </w:rPr>
      </w:pPr>
      <w:r>
        <w:rPr>
          <w:rStyle w:val="Strong"/>
          <w:rFonts w:ascii="NRK Sans" w:eastAsia="NRK Sans" w:hAnsi="NRK Sans" w:cs="NRK Sans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Mii háliidat addit ohppiide vejolašvuođa veahkehit earáid, ja mii sávvat ahte dát sáhttá movttiidahttit ohppiid nannosit bargat sihke ovdal skuvlagilvvu, skuvlagilvvu áigge ja skuvlagilvvu maŋŋá!</w:t>
      </w:r>
    </w:p>
    <w:p w:rsidR="00D405DC" w:rsidRPr="00420BFC" w:rsidP="00D405DC" w14:paraId="71C595E5" w14:textId="77777777">
      <w:pPr>
        <w:rPr>
          <w:rStyle w:val="Strong"/>
          <w:rFonts w:ascii="NRK Sans" w:hAnsi="NRK Sans" w:cs="Arial"/>
          <w:b w:val="0"/>
          <w:szCs w:val="23"/>
        </w:rPr>
      </w:pPr>
    </w:p>
    <w:p w:rsidR="00D405DC" w:rsidRPr="00420BFC" w:rsidP="00D405DC" w14:paraId="44145D6A" w14:textId="77777777">
      <w:pPr>
        <w:bidi w:val="0"/>
        <w:rPr>
          <w:rStyle w:val="Strong"/>
          <w:rFonts w:ascii="NRK Sans" w:hAnsi="NRK Sans" w:cs="Arial"/>
          <w:b w:val="0"/>
          <w:szCs w:val="23"/>
        </w:rPr>
      </w:pPr>
      <w:r>
        <w:rPr>
          <w:rStyle w:val="Strong"/>
          <w:rFonts w:ascii="NRK Sans" w:eastAsia="NRK Sans" w:hAnsi="NRK Sans" w:cs="NRK Sans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Ná bargat dan beaivvi:</w:t>
      </w:r>
    </w:p>
    <w:p w:rsidR="00D405DC" w:rsidRPr="00420BFC" w:rsidP="0DCB3802" w14:paraId="5C5082A6" w14:textId="1AD6C69D">
      <w:pPr>
        <w:bidi w:val="0"/>
        <w:rPr>
          <w:rFonts w:ascii="NRK Sans" w:hAnsi="NRK Sans" w:cs="Arial"/>
          <w:b/>
          <w:bCs/>
        </w:rPr>
      </w:pPr>
      <w:r>
        <w:rPr>
          <w:rStyle w:val="DefaultParagraphFont"/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br/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Oahppit vázzet/vihket nu gallii go vedjet birra skuvlašilju dihto áiggi siste.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Ollesolbmot skuvllas registrerejit man gallii juohke oahppi viegai birra.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Livččii buore jus fuolaheaddjit veahkehivčče oahppi oažžut sponsoriid ovdal gilvvu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Sponsorat mákset dan maid háliidit juohke birraviehkamis maid oahppi nagoda viehkat.</w:t>
      </w:r>
      <w:r>
        <w:rPr>
          <w:rStyle w:val="DefaultParagraphFont"/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br/>
      </w:r>
    </w:p>
    <w:p w:rsidR="00D405DC" w:rsidP="00D405DC" w14:paraId="17B0FDAA" w14:textId="77777777">
      <w:pPr>
        <w:bidi w:val="0"/>
        <w:rPr>
          <w:rFonts w:ascii="NRK Sans" w:hAnsi="NRK Sans" w:cs="Arial"/>
          <w:b/>
          <w:szCs w:val="23"/>
        </w:rPr>
      </w:pP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Ná sáhtát sponset!</w:t>
      </w:r>
    </w:p>
    <w:p w:rsidR="00D405DC" w:rsidRPr="00420BFC" w:rsidP="00D405DC" w14:paraId="7C0010AF" w14:textId="77777777">
      <w:pPr>
        <w:rPr>
          <w:rFonts w:ascii="NRK Sans" w:hAnsi="NRK Sans" w:cs="Arial"/>
          <w:b/>
          <w:szCs w:val="23"/>
        </w:rPr>
      </w:pPr>
    </w:p>
    <w:p w:rsidR="00D405DC" w:rsidRPr="00420BFC" w:rsidP="00D405DC" w14:paraId="298D170A" w14:textId="77777777">
      <w:pPr>
        <w:pStyle w:val="ListParagraph"/>
        <w:numPr>
          <w:ilvl w:val="0"/>
          <w:numId w:val="13"/>
        </w:numPr>
        <w:bidi w:val="0"/>
        <w:rPr>
          <w:rFonts w:ascii="NRK Sans" w:hAnsi="NRK Sans" w:cs="Arial"/>
          <w:szCs w:val="23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Juohke oahppi oažžu sponsorskovi (mielddusin).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Dasa galgá čállit sponsoriid ja supmi maid sii háliidit addit.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Fuomáš aht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e dát skovvi galgá orrut ruovttus, ii ge sponsor ii ge oahppi identifiserejuvvo go máksá.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</w:p>
    <w:p w:rsidR="00D405DC" w:rsidRPr="00420BFC" w:rsidP="0DCB3802" w14:paraId="24B9B213" w14:textId="71EED00F">
      <w:pPr>
        <w:pStyle w:val="ListParagraph"/>
        <w:numPr>
          <w:ilvl w:val="0"/>
          <w:numId w:val="13"/>
        </w:numPr>
        <w:bidi w:val="0"/>
        <w:rPr>
          <w:rFonts w:ascii="NRK Sans" w:hAnsi="NRK Sans" w:cs="Arial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Oahppit vihket nu gallii birra go vedjet skuvlagilvvus.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Oahppi birraviehkama lohku mearrida man olu juohke sponsor galgá máksit.</w:t>
      </w:r>
    </w:p>
    <w:p w:rsidR="00D405DC" w:rsidRPr="00420BFC" w:rsidP="00D405DC" w14:paraId="02F15BC5" w14:textId="77777777">
      <w:pPr>
        <w:pStyle w:val="ListParagraph"/>
        <w:numPr>
          <w:ilvl w:val="0"/>
          <w:numId w:val="13"/>
        </w:numPr>
        <w:bidi w:val="0"/>
        <w:rPr>
          <w:rFonts w:ascii="NRK Sans" w:hAnsi="NRK Sans" w:cs="Arial"/>
          <w:szCs w:val="23"/>
          <w:u w:val="single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Lea dehálaš ahte fuolaheaddjit veahkehit oahppi muitalit sponsoriidda man olu sii galget máksit.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Fuolaheaddjit sáhttet juogo čoaggit ruđaid sponsoriin ja máksit buot sisa oktan submin – dahje diktit sponsoriid máksit sierra.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Buot máksimat galget aŋkke máksot skuvla ruhtačoagginsiidui.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Neahttačujuhus lea dán reivve maŋábealde olgeš bealde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.</w:t>
      </w:r>
    </w:p>
    <w:p w:rsidR="00D405DC" w:rsidRPr="00420BFC" w:rsidP="00D405DC" w14:paraId="005A5861" w14:textId="77777777">
      <w:pPr>
        <w:rPr>
          <w:rFonts w:ascii="NRK Sans" w:hAnsi="NRK Sans" w:cs="Arial"/>
          <w:szCs w:val="23"/>
        </w:rPr>
      </w:pPr>
    </w:p>
    <w:p w:rsidR="00D405DC" w:rsidP="00D405DC" w14:paraId="24FD437B" w14:textId="77777777">
      <w:pPr>
        <w:rPr>
          <w:rFonts w:ascii="NRK Sans" w:hAnsi="NRK Sans" w:cs="Arial"/>
          <w:b/>
          <w:color w:val="000000" w:themeColor="text1"/>
          <w:szCs w:val="23"/>
        </w:rPr>
      </w:pPr>
    </w:p>
    <w:p w:rsidR="00D405DC" w:rsidP="00D405DC" w14:paraId="251C00D0" w14:textId="77777777">
      <w:pPr>
        <w:rPr>
          <w:rFonts w:ascii="NRK Sans" w:hAnsi="NRK Sans" w:cs="Arial"/>
          <w:b/>
          <w:color w:val="000000" w:themeColor="text1"/>
          <w:szCs w:val="23"/>
        </w:rPr>
      </w:pPr>
    </w:p>
    <w:p w:rsidR="006E4DEC" w:rsidP="00D405DC" w14:paraId="0A2AA484" w14:textId="77777777">
      <w:pPr>
        <w:rPr>
          <w:rFonts w:ascii="NRK Sans" w:hAnsi="NRK Sans" w:cs="Arial"/>
          <w:b/>
          <w:color w:val="000000" w:themeColor="text1"/>
          <w:szCs w:val="23"/>
        </w:rPr>
      </w:pPr>
    </w:p>
    <w:p w:rsidR="00D405DC" w:rsidP="00D405DC" w14:paraId="4EE5D3D8" w14:textId="77777777">
      <w:pPr>
        <w:rPr>
          <w:rFonts w:ascii="NRK Sans" w:hAnsi="NRK Sans" w:cs="Arial"/>
          <w:b/>
          <w:color w:val="000000" w:themeColor="text1"/>
          <w:szCs w:val="23"/>
        </w:rPr>
      </w:pPr>
    </w:p>
    <w:p w:rsidR="00D405DC" w:rsidP="00D405DC" w14:paraId="23127FAD" w14:textId="77777777">
      <w:pPr>
        <w:rPr>
          <w:rFonts w:ascii="NRK Sans" w:hAnsi="NRK Sans" w:cs="Arial"/>
          <w:b/>
          <w:color w:val="000000" w:themeColor="text1"/>
          <w:szCs w:val="23"/>
        </w:rPr>
      </w:pPr>
    </w:p>
    <w:p w:rsidR="00D405DC" w:rsidRPr="00420BFC" w:rsidP="00D405DC" w14:paraId="17B8C9B2" w14:textId="77777777">
      <w:pPr>
        <w:bidi w:val="0"/>
        <w:rPr>
          <w:rFonts w:ascii="NRK Sans" w:hAnsi="NRK Sans" w:cs="Arial"/>
          <w:b/>
          <w:color w:val="000000" w:themeColor="text1"/>
          <w:szCs w:val="23"/>
        </w:rPr>
      </w:pP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Vurdojuvvon birraviehkamiid lohku</w:t>
      </w:r>
    </w:p>
    <w:tbl>
      <w:tblPr>
        <w:tblStyle w:val="TableGrid"/>
        <w:tblW w:w="9054" w:type="dxa"/>
        <w:tblLook w:val="04A0"/>
      </w:tblPr>
      <w:tblGrid>
        <w:gridCol w:w="1440"/>
        <w:gridCol w:w="1160"/>
        <w:gridCol w:w="1302"/>
        <w:gridCol w:w="800"/>
        <w:gridCol w:w="447"/>
        <w:gridCol w:w="1425"/>
        <w:gridCol w:w="1177"/>
        <w:gridCol w:w="1303"/>
      </w:tblGrid>
      <w:tr w14:paraId="4B27BE67" w14:textId="77777777" w:rsidTr="0DCB3802">
        <w:tblPrEx>
          <w:tblW w:w="9054" w:type="dxa"/>
          <w:tblLook w:val="04A0"/>
        </w:tblPrEx>
        <w:tc>
          <w:tcPr>
            <w:tcW w:w="1440" w:type="dxa"/>
            <w:shd w:val="clear" w:color="auto" w:fill="FF0000"/>
          </w:tcPr>
          <w:p w:rsidR="00D405DC" w:rsidRPr="00420BFC" w:rsidP="0054298C" w14:paraId="271E6DD5" w14:textId="77777777">
            <w:pPr>
              <w:bidi w:val="0"/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Ceahkki</w:t>
            </w:r>
          </w:p>
        </w:tc>
        <w:tc>
          <w:tcPr>
            <w:tcW w:w="1160" w:type="dxa"/>
            <w:shd w:val="clear" w:color="auto" w:fill="FF0000"/>
          </w:tcPr>
          <w:p w:rsidR="00D405DC" w:rsidRPr="00420BFC" w:rsidP="0054298C" w14:paraId="556858BF" w14:textId="77777777">
            <w:pPr>
              <w:bidi w:val="0"/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Viehkanáigi</w:t>
            </w:r>
          </w:p>
        </w:tc>
        <w:tc>
          <w:tcPr>
            <w:tcW w:w="1302" w:type="dxa"/>
            <w:shd w:val="clear" w:color="auto" w:fill="FF0000"/>
          </w:tcPr>
          <w:p w:rsidR="00D405DC" w:rsidRPr="00420BFC" w:rsidP="0054298C" w14:paraId="1F218575" w14:textId="77777777">
            <w:pPr>
              <w:bidi w:val="0"/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Meroštallan</w:t>
            </w: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 xml:space="preserve"> </w:t>
            </w:r>
          </w:p>
          <w:p w:rsidR="00D405DC" w:rsidRPr="00420BFC" w:rsidP="0054298C" w14:paraId="6409ACD3" w14:textId="77777777">
            <w:pPr>
              <w:bidi w:val="0"/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gallii</w:t>
            </w:r>
          </w:p>
        </w:tc>
        <w:tc>
          <w:tcPr>
            <w:tcW w:w="12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405DC" w:rsidRPr="00420BFC" w:rsidP="0054298C" w14:paraId="6237F3E4" w14:textId="77777777">
            <w:pPr>
              <w:rPr>
                <w:rFonts w:ascii="NRK Sans" w:hAnsi="NRK San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0000"/>
          </w:tcPr>
          <w:p w:rsidR="00D405DC" w:rsidRPr="00420BFC" w:rsidP="0054298C" w14:paraId="1794587C" w14:textId="77777777">
            <w:pPr>
              <w:bidi w:val="0"/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Ceahkki</w:t>
            </w:r>
          </w:p>
        </w:tc>
        <w:tc>
          <w:tcPr>
            <w:tcW w:w="1177" w:type="dxa"/>
            <w:shd w:val="clear" w:color="auto" w:fill="FF0000"/>
          </w:tcPr>
          <w:p w:rsidR="00D405DC" w:rsidRPr="00420BFC" w:rsidP="0054298C" w14:paraId="31133AAE" w14:textId="77777777">
            <w:pPr>
              <w:bidi w:val="0"/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Viehkanáigi</w:t>
            </w:r>
          </w:p>
        </w:tc>
        <w:tc>
          <w:tcPr>
            <w:tcW w:w="1303" w:type="dxa"/>
            <w:shd w:val="clear" w:color="auto" w:fill="FF0000"/>
          </w:tcPr>
          <w:p w:rsidR="00D405DC" w:rsidRPr="00420BFC" w:rsidP="0054298C" w14:paraId="49BEF070" w14:textId="77777777">
            <w:pPr>
              <w:bidi w:val="0"/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Meroštallan</w:t>
            </w: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 xml:space="preserve"> </w:t>
            </w:r>
          </w:p>
          <w:p w:rsidR="00D405DC" w:rsidRPr="00420BFC" w:rsidP="0054298C" w14:paraId="3D1AE09D" w14:textId="77777777">
            <w:pPr>
              <w:bidi w:val="0"/>
              <w:rPr>
                <w:rFonts w:ascii="NRK Sans" w:hAnsi="NRK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gallii</w:t>
            </w:r>
          </w:p>
        </w:tc>
      </w:tr>
      <w:tr w14:paraId="46AE71F9" w14:textId="77777777" w:rsidTr="0DCB3802">
        <w:tblPrEx>
          <w:tblW w:w="9054" w:type="dxa"/>
          <w:tblLook w:val="04A0"/>
        </w:tblPrEx>
        <w:tc>
          <w:tcPr>
            <w:tcW w:w="1440" w:type="dxa"/>
          </w:tcPr>
          <w:p w:rsidR="00D405DC" w:rsidRPr="00420BFC" w:rsidP="0054298C" w14:paraId="4EC04750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1. luohkká</w:t>
            </w:r>
          </w:p>
        </w:tc>
        <w:tc>
          <w:tcPr>
            <w:tcW w:w="1160" w:type="dxa"/>
          </w:tcPr>
          <w:p w:rsidR="00D405DC" w:rsidRPr="00420BFC" w:rsidP="0054298C" w14:paraId="417CB65B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30 min.</w:t>
            </w:r>
          </w:p>
        </w:tc>
        <w:tc>
          <w:tcPr>
            <w:tcW w:w="1302" w:type="dxa"/>
            <w:shd w:val="clear" w:color="auto" w:fill="FFFF00"/>
          </w:tcPr>
          <w:p w:rsidR="00D405DC" w:rsidRPr="00420BFC" w:rsidP="0054298C" w14:paraId="686CA948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bottom w:val="nil"/>
            </w:tcBorders>
          </w:tcPr>
          <w:p w:rsidR="00D405DC" w:rsidRPr="00420BFC" w:rsidP="0054298C" w14:paraId="2BA72266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D405DC" w:rsidRPr="00420BFC" w:rsidP="0054298C" w14:paraId="45DF6478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5. luohkká</w:t>
            </w:r>
          </w:p>
        </w:tc>
        <w:tc>
          <w:tcPr>
            <w:tcW w:w="1177" w:type="dxa"/>
          </w:tcPr>
          <w:p w:rsidR="00D405DC" w:rsidRPr="00420BFC" w:rsidP="0054298C" w14:paraId="261E1906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60 min.</w:t>
            </w:r>
          </w:p>
        </w:tc>
        <w:tc>
          <w:tcPr>
            <w:tcW w:w="1303" w:type="dxa"/>
            <w:shd w:val="clear" w:color="auto" w:fill="FFFF00"/>
          </w:tcPr>
          <w:p w:rsidR="00D405DC" w:rsidRPr="00420BFC" w:rsidP="0054298C" w14:paraId="6BB2D551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</w:tr>
      <w:tr w14:paraId="2070DBF1" w14:textId="77777777" w:rsidTr="0DCB3802">
        <w:tblPrEx>
          <w:tblW w:w="9054" w:type="dxa"/>
          <w:tblLook w:val="04A0"/>
        </w:tblPrEx>
        <w:tc>
          <w:tcPr>
            <w:tcW w:w="1440" w:type="dxa"/>
          </w:tcPr>
          <w:p w:rsidR="00D405DC" w:rsidRPr="00420BFC" w:rsidP="0054298C" w14:paraId="2D572683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2. luohkká</w:t>
            </w:r>
          </w:p>
        </w:tc>
        <w:tc>
          <w:tcPr>
            <w:tcW w:w="1160" w:type="dxa"/>
          </w:tcPr>
          <w:p w:rsidR="00D405DC" w:rsidRPr="00420BFC" w:rsidP="0054298C" w14:paraId="036D4D41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30 min.</w:t>
            </w:r>
          </w:p>
        </w:tc>
        <w:tc>
          <w:tcPr>
            <w:tcW w:w="1302" w:type="dxa"/>
            <w:shd w:val="clear" w:color="auto" w:fill="FFFF00"/>
          </w:tcPr>
          <w:p w:rsidR="00D405DC" w:rsidRPr="00420BFC" w:rsidP="0054298C" w14:paraId="13396C0A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bottom w:val="nil"/>
            </w:tcBorders>
          </w:tcPr>
          <w:p w:rsidR="00D405DC" w:rsidRPr="00420BFC" w:rsidP="0054298C" w14:paraId="1CF282AB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D405DC" w:rsidRPr="00420BFC" w:rsidP="0054298C" w14:paraId="1E8B9518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6. luohkká</w:t>
            </w:r>
          </w:p>
        </w:tc>
        <w:tc>
          <w:tcPr>
            <w:tcW w:w="1177" w:type="dxa"/>
          </w:tcPr>
          <w:p w:rsidR="00D405DC" w:rsidRPr="00420BFC" w:rsidP="0054298C" w14:paraId="6BE36B52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60 min.</w:t>
            </w:r>
          </w:p>
        </w:tc>
        <w:tc>
          <w:tcPr>
            <w:tcW w:w="1303" w:type="dxa"/>
            <w:shd w:val="clear" w:color="auto" w:fill="FFFF00"/>
          </w:tcPr>
          <w:p w:rsidR="00D405DC" w:rsidRPr="00420BFC" w:rsidP="0054298C" w14:paraId="0E990C13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</w:tr>
      <w:tr w14:paraId="2BB0BCD3" w14:textId="77777777" w:rsidTr="0DCB3802">
        <w:tblPrEx>
          <w:tblW w:w="9054" w:type="dxa"/>
          <w:tblLook w:val="04A0"/>
        </w:tblPrEx>
        <w:tc>
          <w:tcPr>
            <w:tcW w:w="1440" w:type="dxa"/>
          </w:tcPr>
          <w:p w:rsidR="00D405DC" w:rsidRPr="00420BFC" w:rsidP="0054298C" w14:paraId="24B27861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3. luohkká</w:t>
            </w:r>
          </w:p>
        </w:tc>
        <w:tc>
          <w:tcPr>
            <w:tcW w:w="1160" w:type="dxa"/>
          </w:tcPr>
          <w:p w:rsidR="00D405DC" w:rsidRPr="00420BFC" w:rsidP="0054298C" w14:paraId="6DC0F42E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45 min.</w:t>
            </w: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 xml:space="preserve"> </w:t>
            </w:r>
          </w:p>
        </w:tc>
        <w:tc>
          <w:tcPr>
            <w:tcW w:w="1302" w:type="dxa"/>
            <w:shd w:val="clear" w:color="auto" w:fill="FFFF00"/>
          </w:tcPr>
          <w:p w:rsidR="00D405DC" w:rsidRPr="00420BFC" w:rsidP="0054298C" w14:paraId="1E648BD6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D405DC" w:rsidRPr="00420BFC" w:rsidP="0054298C" w14:paraId="125565CA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D405DC" w:rsidRPr="00420BFC" w:rsidP="0054298C" w14:paraId="712EB013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D405DC" w:rsidRPr="00420BFC" w:rsidP="0054298C" w14:paraId="2725C3DD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7. luohkká</w:t>
            </w:r>
          </w:p>
        </w:tc>
        <w:tc>
          <w:tcPr>
            <w:tcW w:w="1177" w:type="dxa"/>
          </w:tcPr>
          <w:p w:rsidR="00D405DC" w:rsidRPr="00420BFC" w:rsidP="0054298C" w14:paraId="6ED7AB9B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60 min.</w:t>
            </w:r>
          </w:p>
        </w:tc>
        <w:tc>
          <w:tcPr>
            <w:tcW w:w="1303" w:type="dxa"/>
            <w:shd w:val="clear" w:color="auto" w:fill="FFFF00"/>
          </w:tcPr>
          <w:p w:rsidR="00D405DC" w:rsidRPr="00420BFC" w:rsidP="0054298C" w14:paraId="62DF4D98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</w:tr>
      <w:tr w14:paraId="5E1A1E0E" w14:textId="77777777" w:rsidTr="0DCB3802">
        <w:tblPrEx>
          <w:tblW w:w="9054" w:type="dxa"/>
          <w:tblLook w:val="04A0"/>
        </w:tblPrEx>
        <w:tc>
          <w:tcPr>
            <w:tcW w:w="1440" w:type="dxa"/>
          </w:tcPr>
          <w:p w:rsidR="00D405DC" w:rsidRPr="00420BFC" w:rsidP="0054298C" w14:paraId="3648C71D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4. luohkká</w:t>
            </w:r>
          </w:p>
        </w:tc>
        <w:tc>
          <w:tcPr>
            <w:tcW w:w="1160" w:type="dxa"/>
          </w:tcPr>
          <w:p w:rsidR="00D405DC" w:rsidRPr="00420BFC" w:rsidP="0054298C" w14:paraId="210B82EC" w14:textId="77777777">
            <w:pPr>
              <w:bidi w:val="0"/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45 min.</w:t>
            </w:r>
          </w:p>
        </w:tc>
        <w:tc>
          <w:tcPr>
            <w:tcW w:w="1302" w:type="dxa"/>
            <w:shd w:val="clear" w:color="auto" w:fill="FFFF00"/>
          </w:tcPr>
          <w:p w:rsidR="00D405DC" w:rsidRPr="00420BFC" w:rsidP="0054298C" w14:paraId="51AA53FA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bottom w:val="nil"/>
              <w:right w:val="nil"/>
            </w:tcBorders>
          </w:tcPr>
          <w:p w:rsidR="00D405DC" w:rsidRPr="00420BFC" w:rsidP="0054298C" w14:paraId="0E647929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D405DC" w:rsidRPr="00420BFC" w:rsidP="0054298C" w14:paraId="3F88DD7B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</w:tcPr>
          <w:p w:rsidR="00D405DC" w:rsidRPr="00420BFC" w:rsidP="0054298C" w14:paraId="00A58B62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</w:tcPr>
          <w:p w:rsidR="00D405DC" w:rsidRPr="00420BFC" w:rsidP="0054298C" w14:paraId="69E0DDF4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D405DC" w:rsidRPr="00420BFC" w:rsidP="0054298C" w14:paraId="72AFD20C" w14:textId="77777777">
            <w:pPr>
              <w:rPr>
                <w:rFonts w:ascii="NRK Sans" w:hAnsi="NRK Sans" w:cs="Arial"/>
                <w:color w:val="000000" w:themeColor="text1"/>
                <w:sz w:val="20"/>
                <w:szCs w:val="20"/>
              </w:rPr>
            </w:pPr>
          </w:p>
        </w:tc>
      </w:tr>
    </w:tbl>
    <w:p w:rsidR="00D405DC" w:rsidRPr="00420BFC" w:rsidP="00D405DC" w14:paraId="2AFFD721" w14:textId="77777777">
      <w:pPr>
        <w:rPr>
          <w:rFonts w:ascii="NRK Sans" w:hAnsi="NRK Sans" w:cs="Arial"/>
          <w:color w:val="000000" w:themeColor="text1"/>
          <w:szCs w:val="23"/>
        </w:rPr>
      </w:pPr>
    </w:p>
    <w:p w:rsidR="00D405DC" w:rsidRPr="00420BFC" w:rsidP="00D405DC" w14:paraId="33ECD0E0" w14:textId="77777777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Dán tabeallas mii leat čállán sullii man gallii gaskamearálaš oahppi viehká birra.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Geavahehket áinnas meroštallamiid árvvoštallat man olu sáhttá juohke oahppi sponset juohke birraviehkama nammii.</w:t>
      </w:r>
    </w:p>
    <w:p w:rsidR="00D405DC" w:rsidRPr="00420BFC" w:rsidP="00D405DC" w14:paraId="1F15EA95" w14:textId="77777777">
      <w:pPr>
        <w:rPr>
          <w:rFonts w:ascii="NRK Sans" w:hAnsi="NRK Sans"/>
        </w:rPr>
      </w:pPr>
    </w:p>
    <w:p w:rsidR="00D405DC" w:rsidRPr="00420BFC" w:rsidP="00D405DC" w14:paraId="26D51B5D" w14:textId="77777777">
      <w:pPr>
        <w:jc w:val="right"/>
        <w:rPr>
          <w:rFonts w:ascii="NRK Sans" w:hAnsi="NRK Sans"/>
        </w:rPr>
      </w:pPr>
    </w:p>
    <w:p w:rsidR="00D405DC" w:rsidRPr="00420BFC" w:rsidP="00D405DC" w14:paraId="58879254" w14:textId="77777777">
      <w:pPr>
        <w:jc w:val="right"/>
        <w:rPr>
          <w:rFonts w:ascii="NRK Sans" w:hAnsi="NRK Sans"/>
        </w:rPr>
      </w:pPr>
    </w:p>
    <w:p w:rsidR="00D405DC" w:rsidP="00D405DC" w14:paraId="64058EA9" w14:textId="77777777">
      <w:pPr>
        <w:jc w:val="right"/>
        <w:rPr>
          <w:rFonts w:ascii="NRK Sans" w:hAnsi="NRK Sans"/>
        </w:rPr>
      </w:pPr>
    </w:p>
    <w:p w:rsidR="00D405DC" w:rsidP="00D405DC" w14:paraId="443EC3AF" w14:textId="77777777">
      <w:pPr>
        <w:jc w:val="right"/>
        <w:rPr>
          <w:rFonts w:ascii="NRK Sans" w:hAnsi="NRK Sans"/>
        </w:rPr>
      </w:pPr>
    </w:p>
    <w:p w:rsidR="00D405DC" w:rsidP="00D405DC" w14:paraId="36E5E5B2" w14:textId="77777777">
      <w:pPr>
        <w:jc w:val="right"/>
        <w:rPr>
          <w:rFonts w:ascii="NRK Sans" w:hAnsi="NRK Sans"/>
        </w:rPr>
      </w:pPr>
    </w:p>
    <w:p w:rsidR="00D405DC" w:rsidP="00D405DC" w14:paraId="2CA99E54" w14:textId="77777777">
      <w:pPr>
        <w:jc w:val="right"/>
        <w:rPr>
          <w:rFonts w:ascii="NRK Sans" w:hAnsi="NRK Sans"/>
        </w:rPr>
      </w:pPr>
    </w:p>
    <w:p w:rsidR="00D405DC" w:rsidP="00D405DC" w14:paraId="022BCCFE" w14:textId="77777777">
      <w:pPr>
        <w:jc w:val="right"/>
        <w:rPr>
          <w:rFonts w:ascii="NRK Sans" w:hAnsi="NRK Sans"/>
        </w:rPr>
      </w:pPr>
    </w:p>
    <w:p w:rsidR="00D405DC" w:rsidP="00D405DC" w14:paraId="6563E2E5" w14:textId="77777777">
      <w:pPr>
        <w:jc w:val="right"/>
        <w:rPr>
          <w:rFonts w:ascii="NRK Sans" w:hAnsi="NRK Sans"/>
        </w:rPr>
      </w:pPr>
    </w:p>
    <w:p w:rsidR="00D405DC" w:rsidP="00D405DC" w14:paraId="440454FE" w14:textId="77777777">
      <w:pPr>
        <w:jc w:val="right"/>
        <w:rPr>
          <w:rFonts w:ascii="NRK Sans" w:hAnsi="NRK Sans"/>
        </w:rPr>
      </w:pPr>
    </w:p>
    <w:p w:rsidR="00D405DC" w:rsidP="00D405DC" w14:paraId="753D7108" w14:textId="77777777">
      <w:pPr>
        <w:jc w:val="right"/>
        <w:rPr>
          <w:rFonts w:ascii="NRK Sans" w:hAnsi="NRK Sans"/>
        </w:rPr>
      </w:pPr>
    </w:p>
    <w:p w:rsidR="00D405DC" w:rsidP="00D405DC" w14:paraId="51263B2A" w14:textId="77777777">
      <w:pPr>
        <w:jc w:val="right"/>
        <w:rPr>
          <w:rFonts w:ascii="NRK Sans" w:hAnsi="NRK Sans"/>
        </w:rPr>
      </w:pPr>
    </w:p>
    <w:p w:rsidR="00D405DC" w:rsidP="00D405DC" w14:paraId="42B88C74" w14:textId="77777777">
      <w:pPr>
        <w:jc w:val="right"/>
        <w:rPr>
          <w:rFonts w:ascii="NRK Sans" w:hAnsi="NRK Sans"/>
        </w:rPr>
      </w:pPr>
    </w:p>
    <w:p w:rsidR="00D405DC" w:rsidP="00D405DC" w14:paraId="3CF121F2" w14:textId="77777777">
      <w:pPr>
        <w:jc w:val="right"/>
        <w:rPr>
          <w:rFonts w:ascii="NRK Sans" w:hAnsi="NRK Sans"/>
        </w:rPr>
      </w:pPr>
    </w:p>
    <w:p w:rsidR="00D405DC" w:rsidP="00D405DC" w14:paraId="09B018A9" w14:textId="77777777">
      <w:pPr>
        <w:jc w:val="right"/>
        <w:rPr>
          <w:rFonts w:ascii="NRK Sans" w:hAnsi="NRK Sans"/>
        </w:rPr>
      </w:pPr>
    </w:p>
    <w:p w:rsidR="00D405DC" w:rsidP="00D405DC" w14:paraId="43AEB368" w14:textId="77777777">
      <w:pPr>
        <w:jc w:val="right"/>
        <w:rPr>
          <w:rFonts w:ascii="NRK Sans" w:hAnsi="NRK Sans"/>
        </w:rPr>
      </w:pPr>
    </w:p>
    <w:p w:rsidR="00D405DC" w:rsidP="00D405DC" w14:paraId="20257679" w14:textId="77777777">
      <w:pPr>
        <w:jc w:val="right"/>
        <w:rPr>
          <w:rFonts w:ascii="NRK Sans" w:hAnsi="NRK Sans"/>
        </w:rPr>
      </w:pPr>
    </w:p>
    <w:p w:rsidR="00D405DC" w:rsidP="00D405DC" w14:paraId="583EC3B1" w14:textId="77777777">
      <w:pPr>
        <w:jc w:val="right"/>
        <w:rPr>
          <w:rFonts w:ascii="NRK Sans" w:hAnsi="NRK Sans"/>
        </w:rPr>
      </w:pPr>
    </w:p>
    <w:p w:rsidR="00D405DC" w:rsidP="00D405DC" w14:paraId="7AE63EEE" w14:textId="77777777">
      <w:pPr>
        <w:jc w:val="right"/>
        <w:rPr>
          <w:rFonts w:ascii="NRK Sans" w:hAnsi="NRK Sans"/>
        </w:rPr>
      </w:pPr>
    </w:p>
    <w:p w:rsidR="00D405DC" w:rsidP="00D405DC" w14:paraId="6E09244C" w14:textId="77777777">
      <w:pPr>
        <w:jc w:val="right"/>
        <w:rPr>
          <w:rFonts w:ascii="NRK Sans" w:hAnsi="NRK Sans"/>
        </w:rPr>
      </w:pPr>
    </w:p>
    <w:p w:rsidR="00D405DC" w:rsidP="00D405DC" w14:paraId="6FC270EA" w14:textId="77777777">
      <w:pPr>
        <w:jc w:val="right"/>
        <w:rPr>
          <w:rFonts w:ascii="NRK Sans" w:hAnsi="NRK Sans"/>
        </w:rPr>
      </w:pPr>
    </w:p>
    <w:p w:rsidR="00D405DC" w:rsidP="00D405DC" w14:paraId="1172C436" w14:textId="77777777">
      <w:pPr>
        <w:jc w:val="right"/>
        <w:rPr>
          <w:rFonts w:ascii="NRK Sans" w:hAnsi="NRK Sans"/>
        </w:rPr>
      </w:pPr>
    </w:p>
    <w:p w:rsidR="00D405DC" w:rsidP="00D405DC" w14:paraId="7ADE0130" w14:textId="77777777">
      <w:pPr>
        <w:jc w:val="right"/>
        <w:rPr>
          <w:rFonts w:ascii="NRK Sans" w:hAnsi="NRK Sans"/>
        </w:rPr>
      </w:pPr>
    </w:p>
    <w:p w:rsidR="00D405DC" w:rsidP="00D405DC" w14:paraId="31E089C5" w14:textId="77777777">
      <w:pPr>
        <w:jc w:val="right"/>
        <w:rPr>
          <w:rFonts w:ascii="NRK Sans" w:hAnsi="NRK Sans"/>
        </w:rPr>
      </w:pPr>
    </w:p>
    <w:p w:rsidR="00D405DC" w:rsidP="00D405DC" w14:paraId="0E1223CF" w14:textId="77777777">
      <w:pPr>
        <w:jc w:val="right"/>
        <w:rPr>
          <w:rFonts w:ascii="NRK Sans" w:hAnsi="NRK Sans"/>
        </w:rPr>
      </w:pPr>
    </w:p>
    <w:p w:rsidR="00D405DC" w:rsidP="00D405DC" w14:paraId="68F47C7C" w14:textId="77777777">
      <w:pPr>
        <w:jc w:val="right"/>
        <w:rPr>
          <w:rFonts w:ascii="NRK Sans" w:hAnsi="NRK Sans"/>
        </w:rPr>
      </w:pPr>
    </w:p>
    <w:p w:rsidR="00D405DC" w:rsidP="00D405DC" w14:paraId="06589B69" w14:textId="77777777">
      <w:pPr>
        <w:jc w:val="right"/>
        <w:rPr>
          <w:rFonts w:ascii="NRK Sans" w:hAnsi="NRK Sans"/>
        </w:rPr>
      </w:pPr>
    </w:p>
    <w:p w:rsidR="00D405DC" w:rsidP="00D405DC" w14:paraId="104EB003" w14:textId="77777777">
      <w:pPr>
        <w:jc w:val="right"/>
        <w:rPr>
          <w:rFonts w:ascii="NRK Sans" w:hAnsi="NRK Sans"/>
        </w:rPr>
      </w:pPr>
    </w:p>
    <w:p w:rsidR="00D405DC" w:rsidP="00D405DC" w14:paraId="35C324A7" w14:textId="77777777">
      <w:pPr>
        <w:jc w:val="right"/>
        <w:rPr>
          <w:rFonts w:ascii="NRK Sans" w:hAnsi="NRK Sans"/>
        </w:rPr>
      </w:pPr>
    </w:p>
    <w:p w:rsidR="00D405DC" w:rsidP="00D405DC" w14:paraId="1A61F209" w14:textId="77777777">
      <w:pPr>
        <w:jc w:val="right"/>
        <w:rPr>
          <w:rFonts w:ascii="NRK Sans" w:hAnsi="NRK Sans"/>
        </w:rPr>
      </w:pPr>
    </w:p>
    <w:p w:rsidR="00D405DC" w:rsidRPr="00420BFC" w:rsidP="00D405DC" w14:paraId="3A8F152B" w14:textId="77777777">
      <w:pPr>
        <w:jc w:val="right"/>
        <w:rPr>
          <w:rFonts w:ascii="NRK Sans" w:hAnsi="NRK Sans"/>
        </w:rPr>
      </w:pPr>
    </w:p>
    <w:p w:rsidR="00D405DC" w:rsidRPr="00420BFC" w:rsidP="00D405DC" w14:paraId="1E2BDA8E" w14:textId="77777777">
      <w:pPr>
        <w:jc w:val="right"/>
        <w:rPr>
          <w:rFonts w:ascii="NRK Sans" w:hAnsi="NRK Sans"/>
        </w:rPr>
      </w:pPr>
    </w:p>
    <w:p w:rsidR="00D405DC" w:rsidP="00D405DC" w14:paraId="6B0DC8F7" w14:textId="77777777">
      <w:pPr>
        <w:bidi w:val="0"/>
        <w:jc w:val="right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Lávkapoasta</w:t>
      </w:r>
    </w:p>
    <w:p w:rsidR="00D405DC" w:rsidRPr="0048211F" w:rsidP="00D405DC" w14:paraId="16C82972" w14:textId="2545D1F6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Mun lean mielde TV-akšuvnnas NRK 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&lt;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Redd Barna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&gt;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!</w:t>
      </w:r>
    </w:p>
    <w:p w:rsidR="00D405DC" w:rsidRPr="00420BFC" w:rsidP="00D405DC" w14:paraId="17EAC3D9" w14:textId="77777777">
      <w:pPr>
        <w:rPr>
          <w:rFonts w:ascii="NRK Sans" w:hAnsi="NRK Sans"/>
          <w:b/>
        </w:rPr>
      </w:pPr>
    </w:p>
    <w:p w:rsidR="00D405DC" w:rsidRPr="00420BFC" w:rsidP="00D405DC" w14:paraId="24680F9C" w14:textId="77777777">
      <w:pPr>
        <w:bidi w:val="0"/>
        <w:rPr>
          <w:rFonts w:ascii="NRK Sans" w:hAnsi="NRK Sans"/>
          <w:b/>
        </w:rPr>
      </w:pP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Oahppi namma: __________________________</w:t>
      </w:r>
    </w:p>
    <w:p w:rsidR="00D405DC" w:rsidRPr="00420BFC" w:rsidP="00D405DC" w14:paraId="472B9ADB" w14:textId="77777777">
      <w:pPr>
        <w:rPr>
          <w:rFonts w:ascii="NRK Sans" w:hAnsi="NRK Sans"/>
        </w:rPr>
      </w:pPr>
    </w:p>
    <w:p w:rsidR="00D405DC" w:rsidRPr="00420BFC" w:rsidP="00D405DC" w14:paraId="6EE08C76" w14:textId="77777777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Čále skovvái iežat sponsoriid nama ja man olu sii sponsejit juohke birraviehkamis.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Don válljet ieš man galle sponsora don háliidat háhkat.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br/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br/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Go leat čađahan skuvlagilvvu, de galgá spo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nsoriidda almmuhit man olu sii galget máksit.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br/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br/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Buohkat galget máksit neahttasiidui mii čuožžu skovi vuolimusas olgeš bealde.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Seamma neahttasiiddus sáhtát čuovvut mielde iežat skuvlla oppalaš bohtosis.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</w:p>
    <w:p w:rsidR="00D405DC" w:rsidRPr="00420BFC" w:rsidP="00D405DC" w14:paraId="377980F4" w14:textId="77777777">
      <w:pPr>
        <w:jc w:val="right"/>
        <w:rPr>
          <w:rFonts w:ascii="NRK Sans" w:hAnsi="NRK Sans"/>
        </w:rPr>
      </w:pPr>
    </w:p>
    <w:p w:rsidR="00D405DC" w:rsidP="00D405DC" w14:paraId="4B54F4AB" w14:textId="77777777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Lihku dutnje!</w:t>
      </w:r>
    </w:p>
    <w:p w:rsidR="00D405DC" w:rsidRPr="00420BFC" w:rsidP="00D405DC" w14:paraId="153B30C5" w14:textId="77777777">
      <w:pPr>
        <w:rPr>
          <w:rFonts w:ascii="NRK Sans" w:hAnsi="NRK Sans"/>
        </w:rPr>
      </w:pPr>
    </w:p>
    <w:p w:rsidR="00D405DC" w:rsidRPr="0048211F" w:rsidP="00D405DC" w14:paraId="1ACAB795" w14:textId="77777777">
      <w:pPr>
        <w:bidi w:val="0"/>
        <w:rPr>
          <w:rFonts w:ascii="NRK Sans" w:hAnsi="NRK Sans"/>
          <w:b/>
        </w:rPr>
      </w:pP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Oahppi namma: __________________________</w:t>
      </w:r>
    </w:p>
    <w:tbl>
      <w:tblPr>
        <w:tblStyle w:val="TableGrid"/>
        <w:tblpPr w:leftFromText="141" w:rightFromText="141" w:vertAnchor="text" w:horzAnchor="margin" w:tblpY="317"/>
        <w:tblW w:w="9356" w:type="dxa"/>
        <w:tblLayout w:type="fixed"/>
        <w:tblLook w:val="04A0"/>
      </w:tblPr>
      <w:tblGrid>
        <w:gridCol w:w="3936"/>
        <w:gridCol w:w="1167"/>
        <w:gridCol w:w="1276"/>
        <w:gridCol w:w="2977"/>
      </w:tblGrid>
      <w:tr w14:paraId="3E91D322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  <w:shd w:val="clear" w:color="auto" w:fill="FF0000"/>
          </w:tcPr>
          <w:p w:rsidR="00D405DC" w:rsidRPr="00420BFC" w:rsidP="0054298C" w14:paraId="6DF18394" w14:textId="77777777">
            <w:pPr>
              <w:bidi w:val="0"/>
              <w:rPr>
                <w:rFonts w:ascii="NRK Sans" w:hAnsi="NRK Sans" w:cs="Helvetica Neue"/>
                <w:color w:val="FFFFFF" w:themeColor="background1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36"/>
                <w:szCs w:val="36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Mu sponsorat (namat)</w:t>
            </w:r>
          </w:p>
        </w:tc>
        <w:tc>
          <w:tcPr>
            <w:tcW w:w="1276" w:type="dxa"/>
            <w:shd w:val="clear" w:color="auto" w:fill="FF0000"/>
          </w:tcPr>
          <w:p w:rsidR="00D405DC" w:rsidRPr="00420BFC" w:rsidP="0054298C" w14:paraId="6551A44C" w14:textId="77777777">
            <w:pPr>
              <w:bidi w:val="0"/>
              <w:rPr>
                <w:rFonts w:ascii="NRK Sans" w:hAnsi="NRK Sans" w:cs="Helvetica Neue"/>
                <w:color w:val="FFFFFF" w:themeColor="background1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Juohke birraviehkamis máksá</w:t>
            </w:r>
          </w:p>
        </w:tc>
        <w:tc>
          <w:tcPr>
            <w:tcW w:w="2977" w:type="dxa"/>
            <w:shd w:val="clear" w:color="auto" w:fill="FF0000"/>
          </w:tcPr>
          <w:p w:rsidR="00D405DC" w:rsidRPr="00420BFC" w:rsidP="0054298C" w14:paraId="0818E83B" w14:textId="77777777">
            <w:pPr>
              <w:bidi w:val="0"/>
              <w:rPr>
                <w:rFonts w:ascii="NRK Sans" w:hAnsi="NRK Sans" w:cs="Helvetica Neue"/>
                <w:color w:val="FFFFFF" w:themeColor="background1"/>
              </w:rPr>
            </w:pP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Galle kr oktiibuot (maŋŋá gilvvu)</w:t>
            </w:r>
          </w:p>
        </w:tc>
      </w:tr>
      <w:tr w14:paraId="1EBFC408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7B5DA5ED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52B3687D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47BC52C2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24CCB26E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3DD01B6E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73B93176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22AB684A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28A2E1BD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5BE5EDBE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1EDE6C50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55EE0E2E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6F7CA1C0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0BBAE023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1B355557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6817AE0A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7439394C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1B564713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57F17559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652FC22E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5B349E80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5258099A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16752F7E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28ABA062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7D644713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0CB1789C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0F6C9F90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55321534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6B6E9E01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0B07A648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3F82CDBB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181B53E8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7E7B8F63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0DB08B72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48E24A4A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2C48C35D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10615275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6538C98A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4E98A7A5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51645017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1D7B5F04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00A50CA7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56E31458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60905E37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1365F59C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20F8D9AC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05C35E53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33064A87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09797DF0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498C2FF9" w14:textId="77777777">
            <w:pPr>
              <w:pStyle w:val="ListParagraph"/>
              <w:numPr>
                <w:ilvl w:val="0"/>
                <w:numId w:val="8"/>
              </w:num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</w:tcPr>
          <w:p w:rsidR="00D405DC" w:rsidRPr="00420BFC" w:rsidP="0054298C" w14:paraId="2219362E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2977" w:type="dxa"/>
          </w:tcPr>
          <w:p w:rsidR="00D405DC" w:rsidRPr="00420BFC" w:rsidP="0054298C" w14:paraId="3C404A91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3DE075FF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14E10AD3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  <w:tc>
          <w:tcPr>
            <w:tcW w:w="1276" w:type="dxa"/>
            <w:tcBorders>
              <w:bottom w:val="single" w:sz="36" w:space="0" w:color="auto"/>
            </w:tcBorders>
          </w:tcPr>
          <w:p w:rsidR="00D405DC" w:rsidRPr="00420BFC" w:rsidP="0054298C" w14:paraId="186901B1" w14:textId="77777777">
            <w:pPr>
              <w:bidi w:val="0"/>
              <w:rPr>
                <w:rFonts w:ascii="NRK Sans" w:hAnsi="NRK Sans" w:cs="Helvetica Neue"/>
                <w:b/>
                <w:color w:val="00000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SUBMI</w:t>
            </w:r>
          </w:p>
        </w:tc>
        <w:tc>
          <w:tcPr>
            <w:tcW w:w="2977" w:type="dxa"/>
            <w:tcBorders>
              <w:bottom w:val="single" w:sz="36" w:space="0" w:color="auto"/>
            </w:tcBorders>
          </w:tcPr>
          <w:p w:rsidR="00D405DC" w:rsidRPr="00420BFC" w:rsidP="0054298C" w14:paraId="0F72B041" w14:textId="77777777">
            <w:pPr>
              <w:rPr>
                <w:rFonts w:ascii="NRK Sans" w:hAnsi="NRK Sans" w:cs="Helvetica Neue"/>
                <w:b/>
                <w:color w:val="000000"/>
              </w:rPr>
            </w:pPr>
            <w:r w:rsidRPr="00420BFC">
              <w:rPr>
                <w:rFonts w:ascii="NRK Sans" w:hAnsi="NRK Sans" w:cs="Helvetica Neue"/>
                <w:b/>
                <w:color w:val="000000"/>
              </w:rPr>
              <w:t xml:space="preserve">= </w:t>
            </w:r>
          </w:p>
        </w:tc>
      </w:tr>
      <w:tr w14:paraId="098981A0" w14:textId="77777777" w:rsidTr="0054298C">
        <w:tblPrEx>
          <w:tblW w:w="9356" w:type="dxa"/>
          <w:tblLayout w:type="fixed"/>
          <w:tblLook w:val="04A0"/>
        </w:tblPrEx>
        <w:tc>
          <w:tcPr>
            <w:tcW w:w="5103" w:type="dxa"/>
            <w:gridSpan w:val="2"/>
          </w:tcPr>
          <w:p w:rsidR="00D405DC" w:rsidRPr="00420BFC" w:rsidP="0054298C" w14:paraId="671B7CF1" w14:textId="77777777">
            <w:pPr>
              <w:bidi w:val="0"/>
              <w:rPr>
                <w:rFonts w:ascii="NRK Sans" w:hAnsi="NRK Sans" w:cs="Helvetica Neue"/>
                <w:b/>
                <w:color w:val="000000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Ná gallii vihken mun:</w:t>
            </w:r>
          </w:p>
        </w:tc>
        <w:tc>
          <w:tcPr>
            <w:tcW w:w="4253" w:type="dxa"/>
            <w:gridSpan w:val="2"/>
          </w:tcPr>
          <w:p w:rsidR="00D405DC" w:rsidRPr="00420BFC" w:rsidP="0054298C" w14:paraId="24952A6E" w14:textId="77777777">
            <w:pPr>
              <w:rPr>
                <w:rFonts w:ascii="NRK Sans" w:hAnsi="NRK Sans" w:cs="Helvetica Neue"/>
                <w:color w:val="000000"/>
              </w:rPr>
            </w:pPr>
          </w:p>
        </w:tc>
      </w:tr>
      <w:tr w14:paraId="6E2F9EA8" w14:textId="77777777" w:rsidTr="0054298C">
        <w:tblPrEx>
          <w:tblW w:w="9356" w:type="dxa"/>
          <w:tblLayout w:type="fixed"/>
          <w:tblLook w:val="04A0"/>
        </w:tblPrEx>
        <w:trPr>
          <w:trHeight w:val="779"/>
        </w:trPr>
        <w:tc>
          <w:tcPr>
            <w:tcW w:w="3936" w:type="dxa"/>
            <w:tcBorders>
              <w:right w:val="nil"/>
            </w:tcBorders>
            <w:shd w:val="clear" w:color="auto" w:fill="FF0000"/>
          </w:tcPr>
          <w:p w:rsidR="00D405DC" w:rsidRPr="00420BFC" w:rsidP="0054298C" w14:paraId="7B3E8B6C" w14:textId="77777777">
            <w:pPr>
              <w:bidi w:val="0"/>
              <w:jc w:val="right"/>
              <w:rPr>
                <w:rFonts w:ascii="NRK Sans" w:hAnsi="NRK Sans" w:cs="Helvetica Neue"/>
                <w:b/>
                <w:color w:val="FFFFFF" w:themeColor="background1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Du sponsorat galget mannat dán neahttasiidui máksit:</w:t>
            </w:r>
            <w:r>
              <w:rPr>
                <w:rStyle w:val="DefaultParagraphFont"/>
                <w:rFonts w:ascii="NRK Sans" w:eastAsia="NRK Sans" w:hAnsi="NRK Sans" w:cs="NRK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 xml:space="preserve"> </w:t>
            </w:r>
          </w:p>
        </w:tc>
        <w:tc>
          <w:tcPr>
            <w:tcW w:w="5420" w:type="dxa"/>
            <w:gridSpan w:val="3"/>
            <w:tcBorders>
              <w:left w:val="nil"/>
            </w:tcBorders>
            <w:shd w:val="clear" w:color="auto" w:fill="FF0000"/>
          </w:tcPr>
          <w:p w:rsidR="00D405DC" w:rsidRPr="00420BFC" w:rsidP="0054298C" w14:paraId="2977A632" w14:textId="77777777">
            <w:pPr>
              <w:bidi w:val="0"/>
              <w:jc w:val="right"/>
              <w:rPr>
                <w:rFonts w:ascii="NRK Sans" w:hAnsi="NRK Sans" w:cs="Helvetica Neue"/>
                <w:color w:val="000000" w:themeColor="text1"/>
                <w:sz w:val="44"/>
              </w:rPr>
            </w:pPr>
            <w:r>
              <w:rPr>
                <w:rStyle w:val="DefaultParagraphFont"/>
                <w:rFonts w:ascii="NRK Sans" w:eastAsia="NRK Sans" w:hAnsi="NRK Sans" w:cs="NRK Sans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42"/>
                <w:szCs w:val="42"/>
                <w:highlight w:val="cyan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en-US" w:eastAsia="nb-NO" w:bidi="ar-SA"/>
              </w:rPr>
              <w:t>www.spleis.no/xxxxxxxx</w:t>
            </w:r>
          </w:p>
        </w:tc>
      </w:tr>
    </w:tbl>
    <w:p w:rsidR="00D405DC" w:rsidRPr="00420BFC" w:rsidP="00D405DC" w14:paraId="33E692B6" w14:textId="77777777">
      <w:pPr>
        <w:rPr>
          <w:rFonts w:ascii="NRK Sans" w:hAnsi="NRK Sans"/>
        </w:rPr>
      </w:pPr>
    </w:p>
    <w:p w:rsidR="00D405DC" w:rsidRPr="00420BFC" w:rsidP="00D405DC" w14:paraId="2F971760" w14:textId="77777777">
      <w:pPr>
        <w:rPr>
          <w:rFonts w:ascii="NRK Sans" w:hAnsi="NRK Sans"/>
        </w:rPr>
      </w:pPr>
    </w:p>
    <w:p w:rsidR="00D405DC" w:rsidRPr="00420BFC" w:rsidP="00D405DC" w14:paraId="52688DBF" w14:textId="77777777">
      <w:pPr>
        <w:rPr>
          <w:rFonts w:ascii="NRK Sans" w:hAnsi="NRK Sans"/>
        </w:rPr>
      </w:pPr>
    </w:p>
    <w:p w:rsidR="00D405DC" w:rsidRPr="00420BFC" w:rsidP="00D405DC" w14:paraId="1012CA5B" w14:textId="77777777">
      <w:pPr>
        <w:rPr>
          <w:rFonts w:ascii="NRK Sans" w:hAnsi="NRK Sans"/>
        </w:rPr>
      </w:pPr>
      <w:r w:rsidRPr="00420BFC">
        <w:rPr>
          <w:rFonts w:ascii="NRK Sans" w:hAnsi="NRK Sans"/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-964759</wp:posOffset>
                </wp:positionV>
                <wp:extent cx="3200400" cy="685800"/>
                <wp:effectExtent l="0" t="0" r="25400" b="2540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  <a:extLst>
                          <a:ext xmlns:a="http://schemas.openxmlformats.org/drawingml/2006/main" uri="{C572A759-6A51-4108-AA02-DFA0A04FC94B}">
  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5DC" w:rsidRPr="00E06795" w:rsidP="00D405DC" w14:textId="77777777">
                            <w:pPr>
                              <w:bidi w:val="0"/>
                              <w:rPr>
                                <w:b/>
                              </w:rPr>
                            </w:pPr>
                            <w:r>
                              <w:rPr>
                                <w:rStyle w:val="DefaultParagraphFont"/>
                                <w:rFonts w:ascii="Helvetica Neue" w:eastAsia="Helvetica Neue" w:hAnsi="Helvetica Neue" w:cs="Helvetica Neue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yellow"/>
                                <w:u w:val="none" w:color="auto"/>
                                <w:effect w:val="none"/>
                                <w:bdr w:val="nil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en-US" w:eastAsia="nb-NO" w:bidi="ar-SA"/>
                              </w:rPr>
                              <w:t xml:space="preserve">Mielddus </w:t>
                            </w:r>
                            <w:r>
                              <w:rPr>
                                <w:rStyle w:val="DefaultParagraphFont"/>
                                <w:rFonts w:ascii="Helvetica Neue" w:eastAsia="Helvetica Neue" w:hAnsi="Helvetica Neue" w:cs="Helvetica Neue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effect w:val="none"/>
                                <w:bdr w:val="nil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en-US" w:eastAsia="nb-NO" w:bidi="ar-SA"/>
                              </w:rPr>
                              <w:t>2 – lávkapoasta, seamma beaivvi go gilvu čađahuvvo</w:t>
                            </w:r>
                            <w:r>
                              <w:rPr>
                                <w:rStyle w:val="DefaultParagraphFont"/>
                                <w:rFonts w:ascii="Helvetica Neue" w:eastAsia="Helvetica Neue" w:hAnsi="Helvetica Neue" w:cs="Helvetica Neue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effect w:val="none"/>
                                <w:bdr w:val="nil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en-US" w:eastAsia="nb-NO" w:bidi="ar-SA"/>
                              </w:rPr>
                              <w:br/>
                            </w:r>
                            <w:r>
                              <w:rPr>
                                <w:rStyle w:val="DefaultParagraphFont"/>
                                <w:rFonts w:ascii="Helvetica Neue" w:eastAsia="Helvetica Neue" w:hAnsi="Helvetica Neue" w:cs="Helvetica Neue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effect w:val="none"/>
                                <w:bdr w:val="nil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en-US" w:eastAsia="nb-NO" w:bidi="ar-SA"/>
                              </w:rPr>
                              <w:t>Sihko dán bovssa ovdal go čálihat dán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5" type="#_x0000_t202" style="width:252pt;height:54pt;margin-top:-75.97pt;margin-left:0;mso-height-percent:0;mso-height-relative:margin;mso-width-percent:0;mso-width-relative:margin;mso-wrap-distance-bottom:0;mso-wrap-distance-left:9pt;mso-wrap-distance-right:9pt;mso-wrap-distance-top:0;position:absolute;v-text-anchor:top;z-index:251658240" fillcolor="yellow" stroked="t" strokecolor="red" strokeweight="2.25pt">
                <v:textbox>
                  <w:txbxContent>
                    <w:p w:rsidR="00D405DC" w:rsidRPr="00E06795" w:rsidP="00D405DC" w14:paraId="62EE5410" w14:textId="77777777">
                      <w:pPr>
                        <w:bidi w:val="0"/>
                        <w:rPr>
                          <w:b/>
                        </w:rPr>
                      </w:pPr>
                      <w:r>
                        <w:rPr>
                          <w:rStyle w:val="DefaultParagraphFont"/>
                          <w:rFonts w:ascii="Helvetica Neue" w:eastAsia="Helvetica Neue" w:hAnsi="Helvetica Neue" w:cs="Helvetica Neue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yellow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nb-NO" w:bidi="ar-SA"/>
                        </w:rPr>
                        <w:t xml:space="preserve">Mielddus 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Helvetica Neue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nb-NO" w:bidi="ar-SA"/>
                        </w:rPr>
                        <w:t>2 – lávkapoasta, seamma beaivvi go gilvu čađahuvvo</w:t>
                      </w:r>
                      <w:r>
                        <w:rPr>
                          <w:rStyle w:val="DefaultParagraphFont"/>
                          <w:rFonts w:ascii="Helvetica Neue" w:eastAsia="Helvetica Neue" w:hAnsi="Helvetica Neue" w:cs="Helvetica Neue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nb-NO" w:bidi="ar-SA"/>
                        </w:rPr>
                        <w:br/>
                      </w:r>
                      <w:r>
                        <w:rPr>
                          <w:rStyle w:val="DefaultParagraphFont"/>
                          <w:rFonts w:ascii="Helvetica Neue" w:eastAsia="Helvetica Neue" w:hAnsi="Helvetica Neue" w:cs="Helvetica Neue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effect w:val="none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en-US" w:eastAsia="nb-NO" w:bidi="ar-SA"/>
                        </w:rPr>
                        <w:t>Sihko dán bovssa ovdal go čálihat dán</w:t>
                      </w:r>
                    </w:p>
                  </w:txbxContent>
                </v:textbox>
              </v:shape>
            </w:pict>
          </mc:Fallback>
        </mc:AlternateContent>
      </w:r>
    </w:p>
    <w:p w:rsidR="00D405DC" w:rsidRPr="00420BFC" w:rsidP="00D405DC" w14:paraId="3BE9C31A" w14:textId="77777777">
      <w:pPr>
        <w:bidi w:val="0"/>
        <w:jc w:val="both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Lávkapoasta</w:t>
      </w:r>
    </w:p>
    <w:p w:rsidR="00D405DC" w:rsidP="00D405DC" w14:paraId="11EE7F36" w14:textId="77777777">
      <w:pPr>
        <w:rPr>
          <w:rFonts w:ascii="NRK Sans" w:hAnsi="NRK Sans" w:cs="Helvetica Neue"/>
          <w:b/>
          <w:color w:val="FF0000"/>
          <w:sz w:val="32"/>
        </w:rPr>
      </w:pPr>
    </w:p>
    <w:p w:rsidR="00D405DC" w:rsidRPr="00420BFC" w:rsidP="0DCB3802" w14:paraId="0592E807" w14:textId="70E4733F">
      <w:pPr>
        <w:bidi w:val="0"/>
        <w:rPr>
          <w:rFonts w:ascii="NRK Sans" w:hAnsi="NRK Sans" w:cs="Helvetica Neue"/>
          <w:b/>
          <w:bCs/>
          <w:color w:val="FF0000"/>
          <w:sz w:val="32"/>
          <w:szCs w:val="32"/>
        </w:rPr>
      </w:pP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Mii leat leamaš mielde TV-akšuvnnas NRK 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&lt;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Redd Barna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&gt;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FF0000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!</w:t>
      </w:r>
    </w:p>
    <w:p w:rsidR="00D405DC" w:rsidRPr="00420BFC" w:rsidP="00D405DC" w14:paraId="6FDC0ADD" w14:textId="77777777">
      <w:pPr>
        <w:rPr>
          <w:rFonts w:ascii="NRK Sans" w:hAnsi="NRK Sans"/>
        </w:rPr>
      </w:pPr>
    </w:p>
    <w:p w:rsidR="00D405DC" w:rsidRPr="00420BFC" w:rsidP="00D405DC" w14:paraId="6799B492" w14:textId="77777777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Odne mis lea leamaš somás beaivi olu doaimmaiguin ja bargguiguin skuvllas!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Oahppit leat viehkan dánjagáš TV-akšuvnna nammii.</w:t>
      </w:r>
    </w:p>
    <w:p w:rsidR="00D405DC" w:rsidRPr="00420BFC" w:rsidP="00D405DC" w14:paraId="0EB141A6" w14:textId="77777777">
      <w:pPr>
        <w:rPr>
          <w:rFonts w:ascii="NRK Sans" w:hAnsi="NRK Sans"/>
        </w:rPr>
      </w:pPr>
    </w:p>
    <w:p w:rsidR="00D405DC" w:rsidP="0DCB3802" w14:paraId="24B25FD8" w14:textId="02843D1D">
      <w:pPr>
        <w:bidi w:val="0"/>
        <w:rPr>
          <w:rFonts w:ascii="NRK Sans" w:eastAsia="Helvetica Neue" w:hAnsi="NRK Sans" w:cs="Helvetica Neue"/>
          <w:b/>
          <w:bCs/>
          <w:color w:val="000000" w:themeColor="text1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Skuvlagilvu lea dál čađahuvvon.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</w:p>
    <w:p w:rsidR="00D405DC" w:rsidP="0DCB3802" w14:paraId="67DA0E5E" w14:textId="4B18BC26">
      <w:pPr>
        <w:rPr>
          <w:rFonts w:ascii="NRK Sans" w:hAnsi="NRK Sans"/>
        </w:rPr>
      </w:pPr>
    </w:p>
    <w:p w:rsidR="00D405DC" w:rsidP="0DCB3802" w14:paraId="41303367" w14:textId="600966A1">
      <w:pPr>
        <w:bidi w:val="0"/>
        <w:rPr>
          <w:rFonts w:ascii="NRK Sans" w:eastAsia="Helvetica Neue" w:hAnsi="NRK Sans" w:cs="Helvetica Neue"/>
          <w:b/>
          <w:bCs/>
          <w:color w:val="000000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&lt;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Mii leat ilus go leat leamaš 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mielde addimin Redd Barnai vejolašvuođa veahkehit mánáid geat gillájit sođiid ja konflivttaid! 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&gt;</w:t>
      </w:r>
    </w:p>
    <w:p w:rsidR="00D405DC" w:rsidRPr="00420BFC" w:rsidP="00D405DC" w14:paraId="7130D5CD" w14:textId="77777777">
      <w:pPr>
        <w:rPr>
          <w:rFonts w:ascii="NRK Sans" w:hAnsi="NRK Sans"/>
        </w:rPr>
      </w:pPr>
    </w:p>
    <w:p w:rsidR="00D405DC" w:rsidRPr="00420BFC" w:rsidP="00D405DC" w14:paraId="7986FC13" w14:textId="53D7442B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Dál lea dehálaš ahte fuolaheaddjit veahkehit oahppi muitalit sponsoriidda man olu sii galget máksit.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Oahppi diehtá ieš man gallii son viegai birra, ja dát lohku galgá gerdojuvvot sponsoriid lohpiduvvon birraviehkan-supmiin.</w:t>
      </w:r>
    </w:p>
    <w:p w:rsidR="00D405DC" w:rsidRPr="00420BFC" w:rsidP="00D405DC" w14:paraId="4A81669A" w14:textId="77777777">
      <w:pPr>
        <w:rPr>
          <w:rFonts w:ascii="NRK Sans" w:hAnsi="NRK Sans"/>
        </w:rPr>
      </w:pPr>
    </w:p>
    <w:p w:rsidR="00D405DC" w:rsidRPr="00420BFC" w:rsidP="00D405DC" w14:paraId="614A0BF8" w14:textId="77777777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Skuvlagilvvus ii leat reaidaruhta, ja sponsorruđat máksojit báŋkokoarttain dahje Vippsain.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Ruhta mákso dán neahttasiidui: </w:t>
      </w:r>
      <w:r>
        <w:rPr>
          <w:rStyle w:val="DefaultParagraphFont"/>
          <w:rFonts w:ascii="NRK Sans" w:eastAsia="NRK Sans" w:hAnsi="NRK Sans" w:cs="NRK Sans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cyan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www.spleis.no/xxxxxxxx</w:t>
      </w:r>
    </w:p>
    <w:p w:rsidR="00D405DC" w:rsidRPr="00420BFC" w:rsidP="00D405DC" w14:paraId="70BA03C1" w14:textId="77777777">
      <w:pPr>
        <w:rPr>
          <w:rFonts w:ascii="NRK Sans" w:hAnsi="NRK Sans"/>
        </w:rPr>
      </w:pPr>
    </w:p>
    <w:p w:rsidR="00D405DC" w:rsidRPr="00420BFC" w:rsidP="00D405DC" w14:paraId="2B2EFB13" w14:textId="4322FDA3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Seamma neahttasiiddus lea vejolaš oaidnit man olu skuvla lea čoaggán ruđa oktiibuot.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Buot oahppit ja priváhta addit leat anonymat.</w:t>
      </w:r>
    </w:p>
    <w:p w:rsidR="00D405DC" w:rsidRPr="00420BFC" w:rsidP="00D405DC" w14:paraId="4462DA66" w14:textId="77777777">
      <w:pPr>
        <w:rPr>
          <w:rFonts w:ascii="NRK Sans" w:hAnsi="NRK Sans"/>
        </w:rPr>
      </w:pPr>
    </w:p>
    <w:p w:rsidR="00D405DC" w:rsidRPr="00420BFC" w:rsidP="00D405DC" w14:paraId="1F61545F" w14:textId="77777777">
      <w:pPr>
        <w:rPr>
          <w:rFonts w:ascii="NRK Sans" w:hAnsi="NRK Sans"/>
        </w:rPr>
      </w:pPr>
    </w:p>
    <w:p w:rsidR="00D405DC" w:rsidRPr="00420BFC" w:rsidP="00D405DC" w14:paraId="73EE87C4" w14:textId="77777777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Giitu veahkis ja viehkamis</w:t>
      </w: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 xml:space="preserve"> </w:t>
      </w:r>
    </w:p>
    <w:p w:rsidR="00D405DC" w:rsidRPr="00420BFC" w:rsidP="00D405DC" w14:paraId="20DB6071" w14:textId="77777777">
      <w:pPr>
        <w:bidi w:val="0"/>
        <w:rPr>
          <w:rFonts w:ascii="NRK Sans" w:hAnsi="NRK Sans"/>
        </w:rPr>
      </w:pPr>
      <w:r>
        <w:rPr>
          <w:rStyle w:val="DefaultParagraphFont"/>
          <w:rFonts w:ascii="NRK Sans" w:eastAsia="NRK Sans" w:hAnsi="NRK Sans" w:cs="NRK San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en-US" w:eastAsia="nb-NO" w:bidi="ar-SA"/>
        </w:rPr>
        <w:t>– dearvvuođat mis buohkain skuvllas!</w:t>
      </w:r>
    </w:p>
    <w:p w:rsidR="00376FF1" w:rsidRPr="00D405DC" w:rsidP="00D405DC" w14:paraId="61B2F2D9" w14:textId="5EE71A71"/>
    <w:sectPr w:rsidSect="00FB57BA">
      <w:headerReference w:type="default" r:id="rId8"/>
      <w:pgSz w:w="11900" w:h="16840"/>
      <w:pgMar w:top="2268" w:right="1418" w:bottom="2268" w:left="1418" w:header="454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RK Sans">
    <w:panose1 w:val="00000000000000000000"/>
    <w:charset w:val="00"/>
    <w:family w:val="auto"/>
    <w:pitch w:val="variable"/>
    <w:sig w:usb0="A00000FF" w:usb1="4000605B" w:usb2="00000000" w:usb3="00000000" w:csb0="00000093" w:csb1="00000000"/>
  </w:font>
  <w:font w:name="Grandstander">
    <w:panose1 w:val="020B0604020202020204"/>
    <w:charset w:val="00"/>
    <w:family w:val="auto"/>
    <w:pitch w:val="variable"/>
    <w:sig w:usb0="A000007F" w:usb1="4000205B" w:usb2="00000000" w:usb3="00000000" w:csb0="00000193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F6B" w:rsidP="00133048" w14:paraId="19B9895A" w14:textId="09544235">
    <w:pPr>
      <w:pStyle w:val="Header"/>
      <w:jc w:val="right"/>
    </w:pPr>
    <w:r>
      <w:rPr>
        <w:noProof/>
      </w:rPr>
      <w:drawing>
        <wp:inline distT="0" distB="0" distL="0" distR="0">
          <wp:extent cx="1847236" cy="1092976"/>
          <wp:effectExtent l="63500" t="63500" r="57785" b="62865"/>
          <wp:docPr id="90615571" name="Bilde 2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940803" name="Bilde 2" descr="Et bilde som inneholder tekst, Font, logo, Grafikk&#10;&#10;Automatisk generert beskrivelse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940854" cy="1148368"/>
                  </a:xfrm>
                  <a:prstGeom prst="rect">
                    <a:avLst/>
                  </a:prstGeom>
                  <a:effectLst>
                    <a:outerShdw blurRad="63500" dist="0" dir="5400000" sx="101000" sy="101000" kx="0" ky="0" algn="ctr" rotWithShape="0">
                      <a:schemeClr val="tx1">
                        <a:alpha val="10000"/>
                      </a:schemeClr>
                    </a:outerShdw>
                  </a:effectLst>
                </pic:spPr>
              </pic:pic>
            </a:graphicData>
          </a:graphic>
        </wp:inline>
      </w:drawing>
    </w:r>
  </w:p>
  <w:p w:rsidR="00591045" w:rsidP="00591045" w14:paraId="37A0B04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107EC"/>
    <w:multiLevelType w:val="hybridMultilevel"/>
    <w:tmpl w:val="1AA6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236F"/>
    <w:multiLevelType w:val="hybridMultilevel"/>
    <w:tmpl w:val="389AD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358B"/>
    <w:multiLevelType w:val="hybridMultilevel"/>
    <w:tmpl w:val="8F8EA6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076D"/>
    <w:multiLevelType w:val="hybridMultilevel"/>
    <w:tmpl w:val="471C84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60DC"/>
    <w:multiLevelType w:val="hybridMultilevel"/>
    <w:tmpl w:val="471C84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56E70"/>
    <w:multiLevelType w:val="hybridMultilevel"/>
    <w:tmpl w:val="0D5E2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364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BCA26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4523E3"/>
    <w:multiLevelType w:val="hybridMultilevel"/>
    <w:tmpl w:val="C4582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33DB0"/>
    <w:multiLevelType w:val="hybridMultilevel"/>
    <w:tmpl w:val="471C844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863FA4"/>
    <w:multiLevelType w:val="hybridMultilevel"/>
    <w:tmpl w:val="84344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14EB4"/>
    <w:multiLevelType w:val="multilevel"/>
    <w:tmpl w:val="FFA609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D521146"/>
    <w:multiLevelType w:val="hybridMultilevel"/>
    <w:tmpl w:val="D8DAB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7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EE"/>
    <w:rsid w:val="00003F49"/>
    <w:rsid w:val="00021A45"/>
    <w:rsid w:val="00021F66"/>
    <w:rsid w:val="00050078"/>
    <w:rsid w:val="00084398"/>
    <w:rsid w:val="0008684A"/>
    <w:rsid w:val="00086A86"/>
    <w:rsid w:val="000A07C6"/>
    <w:rsid w:val="000A4FD3"/>
    <w:rsid w:val="000C6427"/>
    <w:rsid w:val="000E41F0"/>
    <w:rsid w:val="001022FA"/>
    <w:rsid w:val="00107D6F"/>
    <w:rsid w:val="001150DF"/>
    <w:rsid w:val="00121677"/>
    <w:rsid w:val="00126D54"/>
    <w:rsid w:val="00133048"/>
    <w:rsid w:val="00171576"/>
    <w:rsid w:val="00185978"/>
    <w:rsid w:val="001A0695"/>
    <w:rsid w:val="001B006C"/>
    <w:rsid w:val="001C3DF8"/>
    <w:rsid w:val="001C64FB"/>
    <w:rsid w:val="001F3E5C"/>
    <w:rsid w:val="001F5706"/>
    <w:rsid w:val="002053E7"/>
    <w:rsid w:val="00211672"/>
    <w:rsid w:val="00221FC9"/>
    <w:rsid w:val="00225305"/>
    <w:rsid w:val="002332FB"/>
    <w:rsid w:val="00292D15"/>
    <w:rsid w:val="002A0493"/>
    <w:rsid w:val="002A59C7"/>
    <w:rsid w:val="002F7B09"/>
    <w:rsid w:val="002F7FE6"/>
    <w:rsid w:val="00303AF2"/>
    <w:rsid w:val="00317743"/>
    <w:rsid w:val="00325DB7"/>
    <w:rsid w:val="003507D1"/>
    <w:rsid w:val="00376FF1"/>
    <w:rsid w:val="003C336F"/>
    <w:rsid w:val="003C371F"/>
    <w:rsid w:val="003C785A"/>
    <w:rsid w:val="00413A14"/>
    <w:rsid w:val="00420BFC"/>
    <w:rsid w:val="00427D33"/>
    <w:rsid w:val="0043EA15"/>
    <w:rsid w:val="00451D2D"/>
    <w:rsid w:val="00455708"/>
    <w:rsid w:val="00481BDF"/>
    <w:rsid w:val="0048211F"/>
    <w:rsid w:val="00493DAF"/>
    <w:rsid w:val="004A1DD7"/>
    <w:rsid w:val="004F6D85"/>
    <w:rsid w:val="00504DC2"/>
    <w:rsid w:val="0053050A"/>
    <w:rsid w:val="0053700E"/>
    <w:rsid w:val="0054298C"/>
    <w:rsid w:val="00543E5E"/>
    <w:rsid w:val="00552AF9"/>
    <w:rsid w:val="0058500F"/>
    <w:rsid w:val="00590223"/>
    <w:rsid w:val="005909B0"/>
    <w:rsid w:val="00591045"/>
    <w:rsid w:val="00591823"/>
    <w:rsid w:val="00593EEB"/>
    <w:rsid w:val="005C62AF"/>
    <w:rsid w:val="005E4528"/>
    <w:rsid w:val="005E6054"/>
    <w:rsid w:val="005F270E"/>
    <w:rsid w:val="005F5012"/>
    <w:rsid w:val="006024DC"/>
    <w:rsid w:val="00615B37"/>
    <w:rsid w:val="0063480D"/>
    <w:rsid w:val="00634F6B"/>
    <w:rsid w:val="00650ECD"/>
    <w:rsid w:val="00662C3A"/>
    <w:rsid w:val="00663164"/>
    <w:rsid w:val="00666BF8"/>
    <w:rsid w:val="00666FCF"/>
    <w:rsid w:val="00667500"/>
    <w:rsid w:val="00676727"/>
    <w:rsid w:val="00684531"/>
    <w:rsid w:val="006B2142"/>
    <w:rsid w:val="006B3FAA"/>
    <w:rsid w:val="006C23B7"/>
    <w:rsid w:val="006E4DEC"/>
    <w:rsid w:val="007024E2"/>
    <w:rsid w:val="007314CB"/>
    <w:rsid w:val="007337AA"/>
    <w:rsid w:val="007357E1"/>
    <w:rsid w:val="00750A90"/>
    <w:rsid w:val="00765603"/>
    <w:rsid w:val="00781715"/>
    <w:rsid w:val="00811A30"/>
    <w:rsid w:val="00841433"/>
    <w:rsid w:val="00861D60"/>
    <w:rsid w:val="00864314"/>
    <w:rsid w:val="0088153C"/>
    <w:rsid w:val="00890C98"/>
    <w:rsid w:val="008D15D7"/>
    <w:rsid w:val="008D194E"/>
    <w:rsid w:val="008D201B"/>
    <w:rsid w:val="008D79F1"/>
    <w:rsid w:val="008E335B"/>
    <w:rsid w:val="00925C4D"/>
    <w:rsid w:val="009454D6"/>
    <w:rsid w:val="00974354"/>
    <w:rsid w:val="00990E92"/>
    <w:rsid w:val="009C2222"/>
    <w:rsid w:val="009D1AB4"/>
    <w:rsid w:val="009E06F8"/>
    <w:rsid w:val="00A25795"/>
    <w:rsid w:val="00A3034E"/>
    <w:rsid w:val="00A357C4"/>
    <w:rsid w:val="00A35FB3"/>
    <w:rsid w:val="00A44645"/>
    <w:rsid w:val="00A607D4"/>
    <w:rsid w:val="00A657AD"/>
    <w:rsid w:val="00A7412A"/>
    <w:rsid w:val="00A80FAB"/>
    <w:rsid w:val="00A965BA"/>
    <w:rsid w:val="00AB4106"/>
    <w:rsid w:val="00AE5F49"/>
    <w:rsid w:val="00B070FC"/>
    <w:rsid w:val="00B15D80"/>
    <w:rsid w:val="00B531CF"/>
    <w:rsid w:val="00B81F38"/>
    <w:rsid w:val="00B909FC"/>
    <w:rsid w:val="00BB65D8"/>
    <w:rsid w:val="00BD593F"/>
    <w:rsid w:val="00BE40FF"/>
    <w:rsid w:val="00C05E4D"/>
    <w:rsid w:val="00C27977"/>
    <w:rsid w:val="00C62C42"/>
    <w:rsid w:val="00C63FBB"/>
    <w:rsid w:val="00C74485"/>
    <w:rsid w:val="00C926F0"/>
    <w:rsid w:val="00C931F9"/>
    <w:rsid w:val="00C9580E"/>
    <w:rsid w:val="00CB0ED4"/>
    <w:rsid w:val="00CB3B9B"/>
    <w:rsid w:val="00CC7709"/>
    <w:rsid w:val="00CD03C9"/>
    <w:rsid w:val="00CE3B81"/>
    <w:rsid w:val="00CE438A"/>
    <w:rsid w:val="00D00524"/>
    <w:rsid w:val="00D10C94"/>
    <w:rsid w:val="00D13032"/>
    <w:rsid w:val="00D25691"/>
    <w:rsid w:val="00D405DC"/>
    <w:rsid w:val="00D412DF"/>
    <w:rsid w:val="00D517EE"/>
    <w:rsid w:val="00D53C0A"/>
    <w:rsid w:val="00D72BB1"/>
    <w:rsid w:val="00D7375C"/>
    <w:rsid w:val="00DA3419"/>
    <w:rsid w:val="00DC28D9"/>
    <w:rsid w:val="00DC3E9E"/>
    <w:rsid w:val="00DE3075"/>
    <w:rsid w:val="00E06170"/>
    <w:rsid w:val="00E06795"/>
    <w:rsid w:val="00E6532B"/>
    <w:rsid w:val="00E66929"/>
    <w:rsid w:val="00E71C7D"/>
    <w:rsid w:val="00E83D4D"/>
    <w:rsid w:val="00E946B3"/>
    <w:rsid w:val="00E95522"/>
    <w:rsid w:val="00EE6A9B"/>
    <w:rsid w:val="00EF098D"/>
    <w:rsid w:val="00EF7860"/>
    <w:rsid w:val="00F10B96"/>
    <w:rsid w:val="00F42B65"/>
    <w:rsid w:val="00F73D3C"/>
    <w:rsid w:val="00F955B0"/>
    <w:rsid w:val="00FB1E45"/>
    <w:rsid w:val="00FB57BA"/>
    <w:rsid w:val="00FE6828"/>
    <w:rsid w:val="01050B8E"/>
    <w:rsid w:val="01D433BE"/>
    <w:rsid w:val="02ED425D"/>
    <w:rsid w:val="06264E57"/>
    <w:rsid w:val="07A25990"/>
    <w:rsid w:val="09527CFC"/>
    <w:rsid w:val="0DCB3802"/>
    <w:rsid w:val="1047E0A0"/>
    <w:rsid w:val="1119C769"/>
    <w:rsid w:val="131038EF"/>
    <w:rsid w:val="14AC0950"/>
    <w:rsid w:val="1A8AE118"/>
    <w:rsid w:val="1B7DDBE4"/>
    <w:rsid w:val="1C945ED3"/>
    <w:rsid w:val="236A24B8"/>
    <w:rsid w:val="27F8311C"/>
    <w:rsid w:val="2F43A9F6"/>
    <w:rsid w:val="3A7D3C3E"/>
    <w:rsid w:val="3B386E7F"/>
    <w:rsid w:val="3F5797F0"/>
    <w:rsid w:val="4712A07B"/>
    <w:rsid w:val="4971037C"/>
    <w:rsid w:val="5295B4F2"/>
    <w:rsid w:val="582E3EEF"/>
    <w:rsid w:val="594960F8"/>
    <w:rsid w:val="5E73D7F2"/>
    <w:rsid w:val="675DA71A"/>
    <w:rsid w:val="69F65759"/>
    <w:rsid w:val="72CFC945"/>
    <w:rsid w:val="75CFDC97"/>
    <w:rsid w:val="798CA39C"/>
    <w:rsid w:val="7B003E16"/>
    <w:rsid w:val="7CC15144"/>
    <w:rsid w:val="7E5D21A5"/>
  </w:rsids>
  <m:mathPr>
    <m:mathFont m:val="Cambria Math"/>
    <m:dispDef m:val="0"/>
    <m:wrapRight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55E352E6-20D8-4736-8DDD-97CBC2ED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D517E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D517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FAB"/>
    <w:pPr>
      <w:ind w:left="720"/>
      <w:contextualSpacing/>
    </w:pPr>
  </w:style>
  <w:style w:type="table" w:styleId="TableGrid">
    <w:name w:val="Table Grid"/>
    <w:basedOn w:val="TableNormal"/>
    <w:uiPriority w:val="59"/>
    <w:rsid w:val="00E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823"/>
    <w:rPr>
      <w:color w:val="0000FF" w:themeColor="hyperlink"/>
      <w:u w:val="single"/>
    </w:rPr>
  </w:style>
  <w:style w:type="paragraph" w:styleId="Header">
    <w:name w:val="header"/>
    <w:basedOn w:val="Normal"/>
    <w:link w:val="TopptekstTegn"/>
    <w:uiPriority w:val="99"/>
    <w:unhideWhenUsed/>
    <w:rsid w:val="00EE6A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EE6A9B"/>
  </w:style>
  <w:style w:type="paragraph" w:styleId="Footer">
    <w:name w:val="footer"/>
    <w:basedOn w:val="Normal"/>
    <w:link w:val="BunntekstTegn"/>
    <w:uiPriority w:val="99"/>
    <w:unhideWhenUsed/>
    <w:rsid w:val="00EE6A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EE6A9B"/>
  </w:style>
  <w:style w:type="character" w:styleId="FollowedHyperlink">
    <w:name w:val="FollowedHyperlink"/>
    <w:basedOn w:val="DefaultParagraphFont"/>
    <w:uiPriority w:val="99"/>
    <w:semiHidden/>
    <w:unhideWhenUsed/>
    <w:rsid w:val="0088153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507D1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086A86"/>
  </w:style>
  <w:style w:type="character" w:styleId="CommentReference">
    <w:name w:val="annotation reference"/>
    <w:basedOn w:val="DefaultParagraphFont"/>
    <w:uiPriority w:val="99"/>
    <w:semiHidden/>
    <w:unhideWhenUsed/>
    <w:rsid w:val="00C62C42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C62C42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C62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C62C42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C62C42"/>
    <w:rPr>
      <w:b/>
      <w:bCs/>
      <w:sz w:val="20"/>
      <w:szCs w:val="20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E061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3158b-2ca2-4c06-8724-c534008daf51" xsi:nil="true"/>
    <lcf76f155ced4ddcb4097134ff3c332f xmlns="355816e6-c88c-44f8-83b2-bed3e15136e7">
      <Terms xmlns="http://schemas.microsoft.com/office/infopath/2007/PartnerControls"/>
    </lcf76f155ced4ddcb4097134ff3c332f>
    <_Flow_SignoffStatus xmlns="355816e6-c88c-44f8-83b2-bed3e15136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624D12E07154EA377D24040AAB3C6" ma:contentTypeVersion="18" ma:contentTypeDescription="Opprett et nytt dokument." ma:contentTypeScope="" ma:versionID="3a284f898ed37c9d43b4d584b6c1fcec">
  <xsd:schema xmlns:xsd="http://www.w3.org/2001/XMLSchema" xmlns:xs="http://www.w3.org/2001/XMLSchema" xmlns:p="http://schemas.microsoft.com/office/2006/metadata/properties" xmlns:ns2="355816e6-c88c-44f8-83b2-bed3e15136e7" xmlns:ns3="eaf3158b-2ca2-4c06-8724-c534008daf51" targetNamespace="http://schemas.microsoft.com/office/2006/metadata/properties" ma:root="true" ma:fieldsID="633ea8774dafe43dc5d8102313dae398" ns2:_="" ns3:_="">
    <xsd:import namespace="355816e6-c88c-44f8-83b2-bed3e15136e7"/>
    <xsd:import namespace="eaf3158b-2ca2-4c06-8724-c534008d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16e6-c88c-44f8-83b2-bed3e151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562925c-b098-411e-9c16-6aeab426a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3158b-2ca2-4c06-8724-c534008da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c0f8e2-ea2a-4668-954d-23b8b0a78757}" ma:internalName="TaxCatchAll" ma:showField="CatchAllData" ma:web="eaf3158b-2ca2-4c06-8724-c534008d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6DC84-9F9A-455D-AA6F-A1E0D14C57FE}">
  <ds:schemaRefs>
    <ds:schemaRef ds:uri="http://schemas.microsoft.com/office/2006/metadata/properties"/>
    <ds:schemaRef ds:uri="http://schemas.microsoft.com/office/infopath/2007/PartnerControls"/>
    <ds:schemaRef ds:uri="eaf3158b-2ca2-4c06-8724-c534008daf51"/>
    <ds:schemaRef ds:uri="355816e6-c88c-44f8-83b2-bed3e15136e7"/>
  </ds:schemaRefs>
</ds:datastoreItem>
</file>

<file path=customXml/itemProps2.xml><?xml version="1.0" encoding="utf-8"?>
<ds:datastoreItem xmlns:ds="http://schemas.openxmlformats.org/officeDocument/2006/customXml" ds:itemID="{0AC9AD98-3E46-4B6D-A8F9-D47174CE3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0C6FB-776D-44AA-B87D-9AE6EDADC2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3A8C78-37FE-410B-ADC0-E6A5755E39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3250</Characters>
  <Application>Microsoft Office Word</Application>
  <DocSecurity>0</DocSecurity>
  <Lines>27</Lines>
  <Paragraphs>7</Paragraphs>
  <ScaleCrop>false</ScaleCrop>
  <Company>Bærekraftige Liv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Vevle Tvinnereim</dc:creator>
  <cp:lastModifiedBy>Silje Dammen</cp:lastModifiedBy>
  <cp:revision>2</cp:revision>
  <cp:lastPrinted>2021-06-08T13:23:00Z</cp:lastPrinted>
  <dcterms:created xsi:type="dcterms:W3CDTF">2023-06-23T09:04:00Z</dcterms:created>
  <dcterms:modified xsi:type="dcterms:W3CDTF">2023-06-23T09:04:00Z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0x010100C56624D12E07154EA377D24040AAB3C6</vt:lpwstr>
  </property>
  <property fmtid="{D5CDD505-2E9C-101B-9397-08002B2CF9AE}" pid="3" name="MediaServiceImageTags">
    <vt:lpwstr/>
  </property>
</Properties>
</file>